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3802" w14:textId="77777777" w:rsidR="00E812CA" w:rsidRPr="006835B6" w:rsidRDefault="00E812CA" w:rsidP="00F65F2A">
      <w:pPr>
        <w:pStyle w:val="BodyText"/>
        <w:jc w:val="center"/>
        <w:rPr>
          <w:rFonts w:ascii="Times New Roman" w:hAnsi="Times New Roman" w:cs="Times New Roman"/>
          <w:sz w:val="22"/>
          <w:szCs w:val="22"/>
        </w:rPr>
      </w:pPr>
      <w:bookmarkStart w:id="0" w:name="_GoBack"/>
      <w:bookmarkEnd w:id="0"/>
      <w:r w:rsidRPr="006835B6">
        <w:rPr>
          <w:rFonts w:ascii="Times New Roman" w:hAnsi="Times New Roman" w:cs="Times New Roman"/>
          <w:sz w:val="22"/>
          <w:szCs w:val="22"/>
        </w:rPr>
        <w:t>Lane County</w:t>
      </w:r>
    </w:p>
    <w:p w14:paraId="156976DA" w14:textId="77777777" w:rsidR="00702BE6" w:rsidRPr="006835B6" w:rsidRDefault="00702BE6" w:rsidP="00F65F2A">
      <w:pPr>
        <w:pStyle w:val="BodyText"/>
        <w:jc w:val="center"/>
        <w:rPr>
          <w:rFonts w:ascii="Times New Roman" w:hAnsi="Times New Roman" w:cs="Times New Roman"/>
          <w:sz w:val="22"/>
          <w:szCs w:val="22"/>
        </w:rPr>
      </w:pPr>
      <w:r w:rsidRPr="006835B6">
        <w:rPr>
          <w:rFonts w:ascii="Times New Roman" w:hAnsi="Times New Roman" w:cs="Times New Roman"/>
          <w:sz w:val="22"/>
          <w:szCs w:val="22"/>
        </w:rPr>
        <w:t>Deferred Compensation Committee Meeting</w:t>
      </w:r>
    </w:p>
    <w:p w14:paraId="6CF45EFB" w14:textId="1E29384B" w:rsidR="00702BE6" w:rsidRPr="006835B6" w:rsidRDefault="00B355E3" w:rsidP="00A26125">
      <w:pPr>
        <w:spacing w:after="240"/>
        <w:jc w:val="center"/>
        <w:rPr>
          <w:rFonts w:ascii="Times New Roman" w:hAnsi="Times New Roman" w:cs="Times New Roman"/>
        </w:rPr>
      </w:pPr>
      <w:r w:rsidRPr="006835B6">
        <w:rPr>
          <w:rFonts w:ascii="Times New Roman" w:hAnsi="Times New Roman" w:cs="Times New Roman"/>
        </w:rPr>
        <w:t>May 18, 2022</w:t>
      </w:r>
    </w:p>
    <w:p w14:paraId="61F58BF1" w14:textId="29CA2B8A" w:rsidR="005B7357" w:rsidRPr="006835B6" w:rsidRDefault="00F65F2A" w:rsidP="000770CE">
      <w:pPr>
        <w:pStyle w:val="ListParagraph"/>
        <w:widowControl/>
        <w:numPr>
          <w:ilvl w:val="0"/>
          <w:numId w:val="1"/>
        </w:numPr>
        <w:autoSpaceDE/>
        <w:autoSpaceDN/>
        <w:spacing w:after="240"/>
        <w:rPr>
          <w:rFonts w:ascii="Times New Roman" w:hAnsi="Times New Roman" w:cs="Times New Roman"/>
        </w:rPr>
      </w:pPr>
      <w:r w:rsidRPr="006835B6">
        <w:rPr>
          <w:rFonts w:ascii="Times New Roman" w:hAnsi="Times New Roman" w:cs="Times New Roman"/>
        </w:rPr>
        <w:t>Steve Mokrohisky</w:t>
      </w:r>
      <w:r w:rsidR="001537A8" w:rsidRPr="006835B6">
        <w:rPr>
          <w:rFonts w:ascii="Times New Roman" w:hAnsi="Times New Roman" w:cs="Times New Roman"/>
        </w:rPr>
        <w:t xml:space="preserve"> </w:t>
      </w:r>
      <w:r w:rsidR="00702BE6" w:rsidRPr="006835B6">
        <w:rPr>
          <w:rFonts w:ascii="Times New Roman" w:hAnsi="Times New Roman" w:cs="Times New Roman"/>
        </w:rPr>
        <w:t xml:space="preserve">called the meeting to order at </w:t>
      </w:r>
      <w:r w:rsidR="002075D6" w:rsidRPr="006835B6">
        <w:rPr>
          <w:rFonts w:ascii="Times New Roman" w:hAnsi="Times New Roman" w:cs="Times New Roman"/>
        </w:rPr>
        <w:t>11:03am</w:t>
      </w:r>
      <w:r w:rsidR="00745BE6" w:rsidRPr="006835B6">
        <w:rPr>
          <w:rFonts w:ascii="Times New Roman" w:hAnsi="Times New Roman" w:cs="Times New Roman"/>
        </w:rPr>
        <w:t xml:space="preserve">. </w:t>
      </w:r>
      <w:r w:rsidR="002513F3" w:rsidRPr="006835B6">
        <w:rPr>
          <w:rFonts w:ascii="Times New Roman" w:hAnsi="Times New Roman" w:cs="Times New Roman"/>
        </w:rPr>
        <w:t>Present</w:t>
      </w:r>
      <w:r w:rsidRPr="006835B6">
        <w:rPr>
          <w:rFonts w:ascii="Times New Roman" w:hAnsi="Times New Roman" w:cs="Times New Roman"/>
        </w:rPr>
        <w:t xml:space="preserve"> were Christine Moody, Kara </w:t>
      </w:r>
      <w:proofErr w:type="spellStart"/>
      <w:r w:rsidRPr="006835B6">
        <w:rPr>
          <w:rFonts w:ascii="Times New Roman" w:hAnsi="Times New Roman" w:cs="Times New Roman"/>
        </w:rPr>
        <w:t>Joers</w:t>
      </w:r>
      <w:proofErr w:type="spellEnd"/>
      <w:r w:rsidRPr="006835B6">
        <w:rPr>
          <w:rFonts w:ascii="Times New Roman" w:hAnsi="Times New Roman" w:cs="Times New Roman"/>
        </w:rPr>
        <w:t xml:space="preserve">, JoAnn Miller, Clint Riley, Krystal Tullar and Lisa Willis. Also attending were </w:t>
      </w:r>
      <w:proofErr w:type="spellStart"/>
      <w:r w:rsidRPr="006835B6">
        <w:rPr>
          <w:rFonts w:ascii="Times New Roman" w:hAnsi="Times New Roman" w:cs="Times New Roman"/>
        </w:rPr>
        <w:t>Audry</w:t>
      </w:r>
      <w:proofErr w:type="spellEnd"/>
      <w:r w:rsidRPr="006835B6">
        <w:rPr>
          <w:rFonts w:ascii="Times New Roman" w:hAnsi="Times New Roman" w:cs="Times New Roman"/>
        </w:rPr>
        <w:t xml:space="preserve"> White (Hyas Group), Patti Harte (MissionSquare), and </w:t>
      </w:r>
      <w:proofErr w:type="spellStart"/>
      <w:r w:rsidRPr="006835B6">
        <w:rPr>
          <w:rFonts w:ascii="Times New Roman" w:hAnsi="Times New Roman" w:cs="Times New Roman"/>
        </w:rPr>
        <w:t>Delana</w:t>
      </w:r>
      <w:proofErr w:type="spellEnd"/>
      <w:r w:rsidRPr="006835B6">
        <w:rPr>
          <w:rFonts w:ascii="Times New Roman" w:hAnsi="Times New Roman" w:cs="Times New Roman"/>
        </w:rPr>
        <w:t xml:space="preserve"> Hansen (MissionSquare).</w:t>
      </w:r>
    </w:p>
    <w:p w14:paraId="47DD777A" w14:textId="77777777" w:rsidR="006835B6" w:rsidRDefault="005B7357" w:rsidP="006835B6">
      <w:pPr>
        <w:pStyle w:val="ListParagraph"/>
        <w:widowControl/>
        <w:numPr>
          <w:ilvl w:val="0"/>
          <w:numId w:val="1"/>
        </w:numPr>
        <w:autoSpaceDE/>
        <w:autoSpaceDN/>
        <w:spacing w:after="240"/>
        <w:rPr>
          <w:rFonts w:ascii="Times New Roman" w:hAnsi="Times New Roman" w:cs="Times New Roman"/>
        </w:rPr>
      </w:pPr>
      <w:r w:rsidRPr="006835B6">
        <w:rPr>
          <w:rFonts w:ascii="Times New Roman" w:hAnsi="Times New Roman" w:cs="Times New Roman"/>
        </w:rPr>
        <w:t xml:space="preserve">Minutes of </w:t>
      </w:r>
      <w:r w:rsidR="0020794E" w:rsidRPr="006835B6">
        <w:rPr>
          <w:rFonts w:ascii="Times New Roman" w:hAnsi="Times New Roman" w:cs="Times New Roman"/>
        </w:rPr>
        <w:t xml:space="preserve">the </w:t>
      </w:r>
      <w:r w:rsidRPr="006835B6">
        <w:rPr>
          <w:rFonts w:ascii="Times New Roman" w:hAnsi="Times New Roman" w:cs="Times New Roman"/>
        </w:rPr>
        <w:t xml:space="preserve">February </w:t>
      </w:r>
      <w:r w:rsidR="007B7819" w:rsidRPr="006835B6">
        <w:rPr>
          <w:rFonts w:ascii="Times New Roman" w:hAnsi="Times New Roman" w:cs="Times New Roman"/>
        </w:rPr>
        <w:t>24</w:t>
      </w:r>
      <w:r w:rsidRPr="006835B6">
        <w:rPr>
          <w:rFonts w:ascii="Times New Roman" w:hAnsi="Times New Roman" w:cs="Times New Roman"/>
        </w:rPr>
        <w:t xml:space="preserve">, </w:t>
      </w:r>
      <w:r w:rsidR="007B7819" w:rsidRPr="006835B6">
        <w:rPr>
          <w:rFonts w:ascii="Times New Roman" w:hAnsi="Times New Roman" w:cs="Times New Roman"/>
        </w:rPr>
        <w:t>2022</w:t>
      </w:r>
      <w:r w:rsidR="00DA5CD4" w:rsidRPr="006835B6">
        <w:rPr>
          <w:rFonts w:ascii="Times New Roman" w:hAnsi="Times New Roman" w:cs="Times New Roman"/>
        </w:rPr>
        <w:t xml:space="preserve"> </w:t>
      </w:r>
      <w:r w:rsidRPr="006835B6">
        <w:rPr>
          <w:rFonts w:ascii="Times New Roman" w:hAnsi="Times New Roman" w:cs="Times New Roman"/>
        </w:rPr>
        <w:t>were presented</w:t>
      </w:r>
      <w:r w:rsidR="0020794E" w:rsidRPr="006835B6">
        <w:rPr>
          <w:rFonts w:ascii="Times New Roman" w:hAnsi="Times New Roman" w:cs="Times New Roman"/>
        </w:rPr>
        <w:t>.</w:t>
      </w:r>
      <w:r w:rsidRPr="006835B6">
        <w:rPr>
          <w:rFonts w:ascii="Times New Roman" w:hAnsi="Times New Roman" w:cs="Times New Roman"/>
        </w:rPr>
        <w:t xml:space="preserve"> Lisa moved to approve the minutes and</w:t>
      </w:r>
      <w:r w:rsidR="0020794E" w:rsidRPr="006835B6">
        <w:rPr>
          <w:rFonts w:ascii="Times New Roman" w:hAnsi="Times New Roman" w:cs="Times New Roman"/>
        </w:rPr>
        <w:t xml:space="preserve"> </w:t>
      </w:r>
      <w:r w:rsidRPr="006835B6">
        <w:rPr>
          <w:rFonts w:ascii="Times New Roman" w:hAnsi="Times New Roman" w:cs="Times New Roman"/>
        </w:rPr>
        <w:t>Krystal seconded the motion. Motion approved unanimously.</w:t>
      </w:r>
    </w:p>
    <w:p w14:paraId="38DCDE3A" w14:textId="4ED476C6" w:rsidR="005B7357" w:rsidRPr="006835B6" w:rsidRDefault="005B7357" w:rsidP="006835B6">
      <w:pPr>
        <w:pStyle w:val="ListParagraph"/>
        <w:widowControl/>
        <w:numPr>
          <w:ilvl w:val="0"/>
          <w:numId w:val="1"/>
        </w:numPr>
        <w:autoSpaceDE/>
        <w:autoSpaceDN/>
        <w:spacing w:after="240"/>
        <w:rPr>
          <w:rFonts w:ascii="Times New Roman" w:hAnsi="Times New Roman" w:cs="Times New Roman"/>
        </w:rPr>
      </w:pPr>
      <w:r w:rsidRPr="006835B6">
        <w:rPr>
          <w:rFonts w:ascii="Times New Roman" w:hAnsi="Times New Roman" w:cs="Times New Roman"/>
        </w:rPr>
        <w:t>Hyas Group provided the First Quarter 2022 Performance Report which included the following items:</w:t>
      </w:r>
    </w:p>
    <w:p w14:paraId="0C46358F"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Market Commentary – It’s been a tough start for 2022.  Equity and fixed income markets are jittery.  Inflation, war in Ukraine, and a persistent pandemic have rattled investors across the globe.  Does it trickle to retirement plan participants?  In the first quarter of 2020, during the early days of the pandemic, similar volatility and jitteriness started that year.  The VIX (volatility index) spiked.  Investors were rattled.  But it never really trickled to retirement plan participants.  They stayed the course.  And have since reaped the benefits of a nearly two-year bull market run.  What happens this time?  Do retirement plan participants stay the course?  Do markets rebound quickly?  With so many unanswered questions, 2022 should continue to be an interesting year for the markets.  Hopefully retirement plan participants ignore the short-term noise and maintain their long-term course. </w:t>
      </w:r>
    </w:p>
    <w:p w14:paraId="7C81644B"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Legal and Regulatory Updates </w:t>
      </w:r>
    </w:p>
    <w:p w14:paraId="0AF19E0A"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Current Fund Lineup Overview – </w:t>
      </w:r>
    </w:p>
    <w:p w14:paraId="7248A4CB"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 xml:space="preserve">MissionSquare PLUS Fund R10 remains on watch due to qualitative factors. </w:t>
      </w:r>
    </w:p>
    <w:p w14:paraId="67E704AB"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Westwood Small Cap Institutional Fund was slightly out of compliance at the end of 1Q22.  Performance of this fund is in line with expectations, so we will wait another quarter before potentially taking action.</w:t>
      </w:r>
    </w:p>
    <w:p w14:paraId="24AAF6F4"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 xml:space="preserve">American Funds </w:t>
      </w:r>
      <w:proofErr w:type="spellStart"/>
      <w:r w:rsidRPr="006835B6">
        <w:rPr>
          <w:rFonts w:ascii="Times New Roman" w:hAnsi="Times New Roman" w:cs="Times New Roman"/>
        </w:rPr>
        <w:t>EuroPacific</w:t>
      </w:r>
      <w:proofErr w:type="spellEnd"/>
      <w:r w:rsidRPr="006835B6">
        <w:rPr>
          <w:rFonts w:ascii="Times New Roman" w:hAnsi="Times New Roman" w:cs="Times New Roman"/>
        </w:rPr>
        <w:t xml:space="preserve"> Growth Fund – This is the second quarter the fund was out of compliance.  Hyas Group believes it is appropriate to place the fund on watch due to its lagging of investment policy criteria.  </w:t>
      </w:r>
    </w:p>
    <w:p w14:paraId="4DD0B885"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Invesco Oppenheimer Global Opportunities Fund was out of compliance at the end of 1Q22.  Due to underperformance versus the benchmark and peer group ranking, Hyas Group made a recommendation to place this fund on watch status.</w:t>
      </w:r>
    </w:p>
    <w:p w14:paraId="5B43A3E7"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 xml:space="preserve">The Committee voted and approved to place the American Funds </w:t>
      </w:r>
      <w:proofErr w:type="spellStart"/>
      <w:r w:rsidRPr="006835B6">
        <w:rPr>
          <w:rFonts w:ascii="Times New Roman" w:hAnsi="Times New Roman" w:cs="Times New Roman"/>
        </w:rPr>
        <w:t>EuroPacific</w:t>
      </w:r>
      <w:proofErr w:type="spellEnd"/>
      <w:r w:rsidRPr="006835B6">
        <w:rPr>
          <w:rFonts w:ascii="Times New Roman" w:hAnsi="Times New Roman" w:cs="Times New Roman"/>
        </w:rPr>
        <w:t xml:space="preserve"> Growth Fund and the Invesco Oppenheimer Global Opportunities Fund on watch status due to performance factors.</w:t>
      </w:r>
    </w:p>
    <w:p w14:paraId="4CF3A9BD" w14:textId="77777777" w:rsidR="005B7357" w:rsidRPr="006835B6" w:rsidRDefault="005B7357" w:rsidP="005B7357">
      <w:pPr>
        <w:numPr>
          <w:ilvl w:val="1"/>
          <w:numId w:val="25"/>
        </w:numPr>
        <w:suppressAutoHyphens/>
        <w:autoSpaceDE w:val="0"/>
        <w:autoSpaceDN w:val="0"/>
        <w:adjustRightInd w:val="0"/>
        <w:ind w:left="1080" w:right="-126"/>
        <w:textAlignment w:val="center"/>
        <w:rPr>
          <w:rFonts w:ascii="Times New Roman" w:hAnsi="Times New Roman" w:cs="Times New Roman"/>
        </w:rPr>
      </w:pPr>
      <w:r w:rsidRPr="006835B6">
        <w:rPr>
          <w:rFonts w:ascii="Times New Roman" w:hAnsi="Times New Roman" w:cs="Times New Roman"/>
        </w:rPr>
        <w:t>The Vanguard Target Date 2070 – Hyas Group made a recommendation to add this fund to the Lane County lineup once available.  The Committee voted and approved to add the Vanguard Target Date 2070 Fund.  MissionSquare will work to get this set up to add to the menu once available, which should be mid-July 2022.</w:t>
      </w:r>
    </w:p>
    <w:p w14:paraId="3AC382D0"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Plan Data Review – As of March 31, 2022, total assets were approximately $150 million, a decrease of approximately $8 million from last quarter.  </w:t>
      </w:r>
    </w:p>
    <w:p w14:paraId="797E4684"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Fee and Revenue Analysis </w:t>
      </w:r>
    </w:p>
    <w:p w14:paraId="7C6437CD" w14:textId="77777777" w:rsidR="005B7357" w:rsidRPr="006835B6" w:rsidRDefault="005B7357" w:rsidP="005B7357">
      <w:pPr>
        <w:ind w:left="360" w:right="-126"/>
        <w:rPr>
          <w:rFonts w:ascii="Times New Roman" w:hAnsi="Times New Roman" w:cs="Times New Roman"/>
        </w:rPr>
      </w:pPr>
    </w:p>
    <w:p w14:paraId="2BBDAB6F" w14:textId="77777777" w:rsidR="005B7357" w:rsidRPr="006835B6" w:rsidRDefault="005B7357" w:rsidP="006835B6">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Hyas Group created an asset retention flyer aimed at Lane County participants close to retirement. The Committee was very fond of this flyer and would like to include this in the packet given to participants considering retirement.  It may also be something that is provided to current participants as more of a retention tool as well.  Krystal and Audrey have gone back and forth with a few edits, but if anything more needs to be updated, please let Hyas Group know.</w:t>
      </w:r>
    </w:p>
    <w:p w14:paraId="266693D2" w14:textId="77777777" w:rsidR="005B7357" w:rsidRPr="006835B6" w:rsidRDefault="005B7357" w:rsidP="005B7357">
      <w:pPr>
        <w:ind w:left="360" w:right="-126"/>
        <w:rPr>
          <w:rFonts w:ascii="Times New Roman" w:hAnsi="Times New Roman" w:cs="Times New Roman"/>
        </w:rPr>
      </w:pPr>
    </w:p>
    <w:p w14:paraId="4841B89A" w14:textId="77777777" w:rsidR="005B7357" w:rsidRPr="006835B6" w:rsidRDefault="005B7357" w:rsidP="006835B6">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MissionSquare provided a 1Q 2022 Plan Review which included:</w:t>
      </w:r>
    </w:p>
    <w:p w14:paraId="1C53D991"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There were 77 RPS consultations, 7 CFP consultations, and 7 CFP webinars.</w:t>
      </w:r>
    </w:p>
    <w:p w14:paraId="57CE5F8C"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 xml:space="preserve">There were 119 enrollments totaling $2.0 million. </w:t>
      </w:r>
    </w:p>
    <w:p w14:paraId="23346FD4" w14:textId="77777777" w:rsidR="005B7357" w:rsidRPr="006835B6" w:rsidRDefault="005B7357" w:rsidP="005B7357">
      <w:pPr>
        <w:numPr>
          <w:ilvl w:val="1"/>
          <w:numId w:val="22"/>
        </w:numPr>
        <w:suppressAutoHyphens/>
        <w:autoSpaceDE w:val="0"/>
        <w:autoSpaceDN w:val="0"/>
        <w:adjustRightInd w:val="0"/>
        <w:ind w:left="720" w:right="-126"/>
        <w:textAlignment w:val="center"/>
        <w:rPr>
          <w:rFonts w:ascii="Times New Roman" w:hAnsi="Times New Roman" w:cs="Times New Roman"/>
        </w:rPr>
      </w:pPr>
      <w:r w:rsidRPr="006835B6">
        <w:rPr>
          <w:rFonts w:ascii="Times New Roman" w:hAnsi="Times New Roman" w:cs="Times New Roman"/>
        </w:rPr>
        <w:t>There were $2.0 million in roll-outs, many of these going to Fidelity.  Roll-ins for the quarter was $1.5 million.</w:t>
      </w:r>
    </w:p>
    <w:p w14:paraId="2DB2D60F" w14:textId="77777777" w:rsidR="005B7357" w:rsidRPr="006835B6" w:rsidRDefault="005B7357" w:rsidP="005B7357">
      <w:pPr>
        <w:ind w:right="-126"/>
        <w:rPr>
          <w:rFonts w:ascii="Times New Roman" w:hAnsi="Times New Roman" w:cs="Times New Roman"/>
        </w:rPr>
      </w:pPr>
    </w:p>
    <w:p w14:paraId="40CAC036" w14:textId="77777777" w:rsidR="005B7357" w:rsidRPr="006835B6" w:rsidRDefault="005B7357" w:rsidP="006835B6">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Hyas Group proposed adding to the next meeting agenda an item to discuss the growing administrative account ($104K at the end of 1Q22).  Christine chimed in and explained there is no need for this as those funds are being used right away and the balance will go way down.  Steve commented that those funds are used for conferences like NAGDCA and various plan expenses.</w:t>
      </w:r>
    </w:p>
    <w:p w14:paraId="3D3CAB63" w14:textId="77777777" w:rsidR="005B7357" w:rsidRPr="006835B6" w:rsidRDefault="005B7357" w:rsidP="005B7357">
      <w:pPr>
        <w:tabs>
          <w:tab w:val="left" w:pos="1170"/>
        </w:tabs>
        <w:ind w:right="-126"/>
        <w:rPr>
          <w:rFonts w:ascii="Times New Roman" w:hAnsi="Times New Roman" w:cs="Times New Roman"/>
        </w:rPr>
      </w:pPr>
    </w:p>
    <w:p w14:paraId="248CA679" w14:textId="77777777" w:rsidR="006835B6" w:rsidRDefault="005B7357" w:rsidP="005B7357">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 xml:space="preserve">The Committee discussed the NAGDCA (National Association of Government Defined Contribution Administrators) 2022 Conference which will take place in Baltimore, MD September 18-21.  Kara </w:t>
      </w:r>
      <w:proofErr w:type="spellStart"/>
      <w:r w:rsidRPr="006835B6">
        <w:rPr>
          <w:rFonts w:ascii="Times New Roman" w:hAnsi="Times New Roman" w:cs="Times New Roman"/>
        </w:rPr>
        <w:t>Joers</w:t>
      </w:r>
      <w:proofErr w:type="spellEnd"/>
      <w:r w:rsidRPr="006835B6">
        <w:rPr>
          <w:rFonts w:ascii="Times New Roman" w:hAnsi="Times New Roman" w:cs="Times New Roman"/>
        </w:rPr>
        <w:t xml:space="preserve"> expressed interest in attending. Steve also encouraged others to consider this as well.  Lane County has typically sent a few Committee members to this conference each year.</w:t>
      </w:r>
    </w:p>
    <w:p w14:paraId="42DB2FCC" w14:textId="77777777" w:rsidR="006835B6" w:rsidRDefault="006835B6" w:rsidP="006835B6">
      <w:pPr>
        <w:pStyle w:val="ListParagraph"/>
        <w:rPr>
          <w:rFonts w:ascii="Times New Roman" w:hAnsi="Times New Roman" w:cs="Times New Roman"/>
        </w:rPr>
      </w:pPr>
    </w:p>
    <w:p w14:paraId="5304B47F" w14:textId="77777777" w:rsidR="006835B6" w:rsidRDefault="005B7357" w:rsidP="006835B6">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Our next meeting is scheduled for Monday, August 15 at 3:00 p.m.</w:t>
      </w:r>
    </w:p>
    <w:p w14:paraId="768D521C" w14:textId="77777777" w:rsidR="006835B6" w:rsidRDefault="006835B6" w:rsidP="006835B6">
      <w:pPr>
        <w:pStyle w:val="ListParagraph"/>
        <w:rPr>
          <w:rFonts w:ascii="Times New Roman" w:hAnsi="Times New Roman" w:cs="Times New Roman"/>
        </w:rPr>
      </w:pPr>
    </w:p>
    <w:p w14:paraId="06B3CD23" w14:textId="670557C3" w:rsidR="000565FE" w:rsidRPr="006835B6" w:rsidRDefault="000565FE" w:rsidP="006835B6">
      <w:pPr>
        <w:numPr>
          <w:ilvl w:val="0"/>
          <w:numId w:val="1"/>
        </w:numPr>
        <w:suppressAutoHyphens/>
        <w:autoSpaceDE w:val="0"/>
        <w:autoSpaceDN w:val="0"/>
        <w:adjustRightInd w:val="0"/>
        <w:ind w:right="-126"/>
        <w:textAlignment w:val="center"/>
        <w:rPr>
          <w:rFonts w:ascii="Times New Roman" w:hAnsi="Times New Roman" w:cs="Times New Roman"/>
        </w:rPr>
      </w:pPr>
      <w:r w:rsidRPr="006835B6">
        <w:rPr>
          <w:rFonts w:ascii="Times New Roman" w:hAnsi="Times New Roman" w:cs="Times New Roman"/>
        </w:rPr>
        <w:t>Future Topics</w:t>
      </w:r>
    </w:p>
    <w:p w14:paraId="35DB1204" w14:textId="38073253" w:rsidR="000565FE" w:rsidRPr="006835B6" w:rsidRDefault="000565FE" w:rsidP="000565FE">
      <w:pPr>
        <w:widowControl w:val="0"/>
        <w:numPr>
          <w:ilvl w:val="1"/>
          <w:numId w:val="1"/>
        </w:numPr>
        <w:spacing w:after="240"/>
        <w:rPr>
          <w:rFonts w:ascii="Times New Roman" w:hAnsi="Times New Roman" w:cs="Times New Roman"/>
        </w:rPr>
      </w:pPr>
      <w:r w:rsidRPr="006835B6">
        <w:rPr>
          <w:rFonts w:ascii="Times New Roman" w:hAnsi="Times New Roman" w:cs="Times New Roman"/>
        </w:rPr>
        <w:t>Virtual vs in-person meetings. Krystal will send out an email w/ voting buttons to get a sense of where people are.</w:t>
      </w:r>
    </w:p>
    <w:p w14:paraId="07227A37" w14:textId="2DE31439" w:rsidR="000565FE" w:rsidRPr="006835B6" w:rsidRDefault="000565FE" w:rsidP="000565FE">
      <w:pPr>
        <w:widowControl w:val="0"/>
        <w:numPr>
          <w:ilvl w:val="1"/>
          <w:numId w:val="1"/>
        </w:numPr>
        <w:spacing w:after="240"/>
        <w:rPr>
          <w:rFonts w:ascii="Times New Roman" w:hAnsi="Times New Roman" w:cs="Times New Roman"/>
        </w:rPr>
      </w:pPr>
      <w:r w:rsidRPr="006835B6">
        <w:rPr>
          <w:rFonts w:ascii="Times New Roman" w:hAnsi="Times New Roman" w:cs="Times New Roman"/>
        </w:rPr>
        <w:t>Financial Wellness Fair – do we want to have 2/year? If so, then August would be the next.</w:t>
      </w:r>
    </w:p>
    <w:p w14:paraId="125E21A5" w14:textId="77777777" w:rsidR="00702BE6" w:rsidRPr="006835B6" w:rsidRDefault="00702BE6" w:rsidP="00A26125">
      <w:pPr>
        <w:spacing w:after="240"/>
        <w:rPr>
          <w:rFonts w:ascii="Times New Roman" w:hAnsi="Times New Roman" w:cs="Times New Roman"/>
        </w:rPr>
      </w:pPr>
    </w:p>
    <w:sectPr w:rsidR="00702BE6" w:rsidRPr="006835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8360" w14:textId="77777777" w:rsidR="003C682B" w:rsidRDefault="003C682B" w:rsidP="003C682B">
      <w:r>
        <w:separator/>
      </w:r>
    </w:p>
  </w:endnote>
  <w:endnote w:type="continuationSeparator" w:id="0">
    <w:p w14:paraId="416B6BAC" w14:textId="77777777" w:rsidR="003C682B" w:rsidRDefault="003C682B" w:rsidP="003C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ndon Grotesque Light">
    <w:altName w:val="Calibri"/>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0C38" w14:textId="77777777" w:rsidR="003C682B" w:rsidRDefault="003C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E68B" w14:textId="77777777" w:rsidR="003C682B" w:rsidRDefault="003C6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1FBB" w14:textId="77777777" w:rsidR="003C682B" w:rsidRDefault="003C6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6068" w14:textId="77777777" w:rsidR="003C682B" w:rsidRDefault="003C682B" w:rsidP="003C682B">
      <w:r>
        <w:separator/>
      </w:r>
    </w:p>
  </w:footnote>
  <w:footnote w:type="continuationSeparator" w:id="0">
    <w:p w14:paraId="2794A15C" w14:textId="77777777" w:rsidR="003C682B" w:rsidRDefault="003C682B" w:rsidP="003C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5B75" w14:textId="77777777" w:rsidR="003C682B" w:rsidRDefault="003C6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BCBC" w14:textId="42F95411" w:rsidR="003C682B" w:rsidRPr="00DF5D65" w:rsidRDefault="003C682B" w:rsidP="00DF5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5135" w14:textId="77777777" w:rsidR="003C682B" w:rsidRDefault="003C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2D0"/>
    <w:multiLevelType w:val="hybridMultilevel"/>
    <w:tmpl w:val="E3E2D966"/>
    <w:lvl w:ilvl="0" w:tplc="04090013">
      <w:start w:val="1"/>
      <w:numFmt w:val="upperRoman"/>
      <w:lvlText w:val="%1."/>
      <w:lvlJc w:val="righ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51A0F064">
      <w:numFmt w:val="bullet"/>
      <w:lvlText w:val="-"/>
      <w:lvlJc w:val="left"/>
      <w:pPr>
        <w:ind w:left="4363" w:hanging="360"/>
      </w:pPr>
      <w:rPr>
        <w:rFonts w:ascii="Brandon Grotesque Light" w:eastAsia="Calibri" w:hAnsi="Brandon Grotesque Light" w:cs="Times New Roman" w:hint="default"/>
      </w:rPr>
    </w:lvl>
    <w:lvl w:ilvl="5" w:tplc="0409001B">
      <w:start w:val="1"/>
      <w:numFmt w:val="lowerRoman"/>
      <w:lvlText w:val="%6."/>
      <w:lvlJc w:val="right"/>
      <w:pPr>
        <w:ind w:left="5083" w:hanging="180"/>
      </w:pPr>
    </w:lvl>
    <w:lvl w:ilvl="6" w:tplc="0409000F">
      <w:start w:val="1"/>
      <w:numFmt w:val="decimal"/>
      <w:lvlText w:val="%7."/>
      <w:lvlJc w:val="left"/>
      <w:pPr>
        <w:ind w:left="5803" w:hanging="360"/>
      </w:p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1" w15:restartNumberingAfterBreak="0">
    <w:nsid w:val="0B415D6A"/>
    <w:multiLevelType w:val="hybridMultilevel"/>
    <w:tmpl w:val="0A36FE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1A0F064">
      <w:numFmt w:val="bullet"/>
      <w:lvlText w:val="-"/>
      <w:lvlJc w:val="left"/>
      <w:pPr>
        <w:ind w:left="3960" w:hanging="360"/>
      </w:pPr>
      <w:rPr>
        <w:rFonts w:ascii="Brandon Grotesque Light" w:eastAsia="Calibri" w:hAnsi="Brandon Grotesque Light" w:cs="Times New Roman"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3A3806"/>
    <w:multiLevelType w:val="hybridMultilevel"/>
    <w:tmpl w:val="51688684"/>
    <w:lvl w:ilvl="0" w:tplc="04090013">
      <w:start w:val="1"/>
      <w:numFmt w:val="upperRoman"/>
      <w:lvlText w:val="%1."/>
      <w:lvlJc w:val="right"/>
      <w:pPr>
        <w:ind w:left="1483" w:hanging="360"/>
      </w:pPr>
      <w:rPr>
        <w:rFonts w:hint="default"/>
      </w:rPr>
    </w:lvl>
    <w:lvl w:ilvl="1" w:tplc="04090019">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3" w15:restartNumberingAfterBreak="0">
    <w:nsid w:val="211F61A2"/>
    <w:multiLevelType w:val="hybridMultilevel"/>
    <w:tmpl w:val="1D50DDA0"/>
    <w:lvl w:ilvl="0" w:tplc="3F18FA80">
      <w:start w:val="1"/>
      <w:numFmt w:val="decimal"/>
      <w:lvlText w:val="%1."/>
      <w:lvlJc w:val="left"/>
      <w:pPr>
        <w:ind w:left="1483" w:hanging="360"/>
      </w:pPr>
      <w:rPr>
        <w:rFonts w:hint="default"/>
      </w:rPr>
    </w:lvl>
    <w:lvl w:ilvl="1" w:tplc="04090005">
      <w:start w:val="1"/>
      <w:numFmt w:val="bullet"/>
      <w:lvlText w:val=""/>
      <w:lvlJc w:val="left"/>
      <w:pPr>
        <w:ind w:left="2203" w:hanging="360"/>
      </w:pPr>
      <w:rPr>
        <w:rFonts w:ascii="Wingdings" w:hAnsi="Wingdings" w:hint="default"/>
      </w:rPr>
    </w:lvl>
    <w:lvl w:ilvl="2" w:tplc="04090003">
      <w:start w:val="1"/>
      <w:numFmt w:val="bullet"/>
      <w:lvlText w:val="o"/>
      <w:lvlJc w:val="left"/>
      <w:pPr>
        <w:ind w:left="2923" w:hanging="180"/>
      </w:pPr>
      <w:rPr>
        <w:rFonts w:ascii="Courier New" w:hAnsi="Courier New" w:cs="Courier New" w:hint="default"/>
      </w:rPr>
    </w:lvl>
    <w:lvl w:ilvl="3" w:tplc="04090005">
      <w:start w:val="1"/>
      <w:numFmt w:val="bullet"/>
      <w:lvlText w:val=""/>
      <w:lvlJc w:val="left"/>
      <w:pPr>
        <w:ind w:left="3643" w:hanging="360"/>
      </w:pPr>
      <w:rPr>
        <w:rFonts w:ascii="Wingdings" w:hAnsi="Wingdings" w:hint="default"/>
      </w:r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 w15:restartNumberingAfterBreak="0">
    <w:nsid w:val="2B05091A"/>
    <w:multiLevelType w:val="hybridMultilevel"/>
    <w:tmpl w:val="ABF0850E"/>
    <w:lvl w:ilvl="0" w:tplc="04090005">
      <w:start w:val="1"/>
      <w:numFmt w:val="bullet"/>
      <w:lvlText w:val=""/>
      <w:lvlJc w:val="left"/>
      <w:pPr>
        <w:ind w:left="2563" w:hanging="360"/>
      </w:pPr>
      <w:rPr>
        <w:rFonts w:ascii="Wingdings" w:hAnsi="Wingdings" w:hint="default"/>
      </w:rPr>
    </w:lvl>
    <w:lvl w:ilvl="1" w:tplc="04090003">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15:restartNumberingAfterBreak="0">
    <w:nsid w:val="39CF0416"/>
    <w:multiLevelType w:val="hybridMultilevel"/>
    <w:tmpl w:val="4392BF74"/>
    <w:lvl w:ilvl="0" w:tplc="B1FA750E">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4046C"/>
    <w:multiLevelType w:val="hybridMultilevel"/>
    <w:tmpl w:val="A858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B4F1C"/>
    <w:multiLevelType w:val="hybridMultilevel"/>
    <w:tmpl w:val="6C8A5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3E08"/>
    <w:multiLevelType w:val="hybridMultilevel"/>
    <w:tmpl w:val="CD70B5FE"/>
    <w:lvl w:ilvl="0" w:tplc="56DCAB5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FC0"/>
    <w:multiLevelType w:val="hybridMultilevel"/>
    <w:tmpl w:val="C2F6C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C5981"/>
    <w:multiLevelType w:val="hybridMultilevel"/>
    <w:tmpl w:val="438CB62A"/>
    <w:lvl w:ilvl="0" w:tplc="3F18FA80">
      <w:start w:val="1"/>
      <w:numFmt w:val="decimal"/>
      <w:lvlText w:val="%1."/>
      <w:lvlJc w:val="left"/>
      <w:pPr>
        <w:ind w:left="1483" w:hanging="360"/>
      </w:pPr>
      <w:rPr>
        <w:rFonts w:hint="default"/>
      </w:rPr>
    </w:lvl>
    <w:lvl w:ilvl="1" w:tplc="0DCC8F76">
      <w:start w:val="1"/>
      <w:numFmt w:val="lowerLetter"/>
      <w:lvlText w:val="%2)"/>
      <w:lvlJc w:val="left"/>
      <w:pPr>
        <w:ind w:left="2203" w:hanging="360"/>
      </w:pPr>
      <w:rPr>
        <w:rFonts w:hint="default"/>
      </w:r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51A0F064">
      <w:numFmt w:val="bullet"/>
      <w:lvlText w:val="-"/>
      <w:lvlJc w:val="left"/>
      <w:pPr>
        <w:ind w:left="4363" w:hanging="360"/>
      </w:pPr>
      <w:rPr>
        <w:rFonts w:ascii="Brandon Grotesque Light" w:eastAsia="Calibri" w:hAnsi="Brandon Grotesque Light" w:cs="Times New Roman" w:hint="default"/>
      </w:r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4AC10834"/>
    <w:multiLevelType w:val="hybridMultilevel"/>
    <w:tmpl w:val="4588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98AAF2">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76922844">
      <w:start w:val="1"/>
      <w:numFmt w:val="bullet"/>
      <w:lvlText w:val="­"/>
      <w:lvlJc w:val="left"/>
      <w:pPr>
        <w:ind w:left="3600" w:hanging="360"/>
      </w:pPr>
      <w:rPr>
        <w:rFonts w:ascii="Agency FB" w:hAnsi="Agency FB"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530"/>
    <w:multiLevelType w:val="hybridMultilevel"/>
    <w:tmpl w:val="29EE05C6"/>
    <w:lvl w:ilvl="0" w:tplc="3E522E0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412E32"/>
    <w:multiLevelType w:val="hybridMultilevel"/>
    <w:tmpl w:val="F46ED164"/>
    <w:lvl w:ilvl="0" w:tplc="04090011">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ABC3965"/>
    <w:multiLevelType w:val="hybridMultilevel"/>
    <w:tmpl w:val="17EE49AA"/>
    <w:lvl w:ilvl="0" w:tplc="FB9AC54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30F21"/>
    <w:multiLevelType w:val="hybridMultilevel"/>
    <w:tmpl w:val="7548E2D0"/>
    <w:lvl w:ilvl="0" w:tplc="ED3A6896">
      <w:start w:val="1"/>
      <w:numFmt w:val="upp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1381C"/>
    <w:multiLevelType w:val="hybridMultilevel"/>
    <w:tmpl w:val="9826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B85D40"/>
    <w:multiLevelType w:val="hybridMultilevel"/>
    <w:tmpl w:val="7054A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A36E1"/>
    <w:multiLevelType w:val="hybridMultilevel"/>
    <w:tmpl w:val="27CE52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DC2008D"/>
    <w:multiLevelType w:val="hybridMultilevel"/>
    <w:tmpl w:val="AB6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A32AA6"/>
    <w:multiLevelType w:val="hybridMultilevel"/>
    <w:tmpl w:val="5F362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83053"/>
    <w:multiLevelType w:val="hybridMultilevel"/>
    <w:tmpl w:val="D59C81C8"/>
    <w:lvl w:ilvl="0" w:tplc="3F18FA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1A0F064">
      <w:numFmt w:val="bullet"/>
      <w:lvlText w:val="-"/>
      <w:lvlJc w:val="left"/>
      <w:pPr>
        <w:ind w:left="3240" w:hanging="360"/>
      </w:pPr>
      <w:rPr>
        <w:rFonts w:ascii="Brandon Grotesque Light" w:eastAsia="Calibri" w:hAnsi="Brandon Grotesque Light" w:cs="Times New Roman"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1BC080B"/>
    <w:multiLevelType w:val="hybridMultilevel"/>
    <w:tmpl w:val="5A08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C1925"/>
    <w:multiLevelType w:val="hybridMultilevel"/>
    <w:tmpl w:val="B90CB514"/>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5"/>
  </w:num>
  <w:num w:numId="2">
    <w:abstractNumId w:val="15"/>
  </w:num>
  <w:num w:numId="3">
    <w:abstractNumId w:val="9"/>
  </w:num>
  <w:num w:numId="4">
    <w:abstractNumId w:val="20"/>
  </w:num>
  <w:num w:numId="5">
    <w:abstractNumId w:val="22"/>
  </w:num>
  <w:num w:numId="6">
    <w:abstractNumId w:val="17"/>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3"/>
  </w:num>
  <w:num w:numId="12">
    <w:abstractNumId w:val="21"/>
  </w:num>
  <w:num w:numId="13">
    <w:abstractNumId w:val="18"/>
  </w:num>
  <w:num w:numId="14">
    <w:abstractNumId w:val="14"/>
  </w:num>
  <w:num w:numId="15">
    <w:abstractNumId w:val="13"/>
  </w:num>
  <w:num w:numId="16">
    <w:abstractNumId w:val="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2"/>
  </w:num>
  <w:num w:numId="22">
    <w:abstractNumId w:val="3"/>
  </w:num>
  <w:num w:numId="23">
    <w:abstractNumId w:val="2"/>
  </w:num>
  <w:num w:numId="24">
    <w:abstractNumId w:val="11"/>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E6"/>
    <w:rsid w:val="000565FE"/>
    <w:rsid w:val="00086A8A"/>
    <w:rsid w:val="0009521E"/>
    <w:rsid w:val="000B3483"/>
    <w:rsid w:val="000E3035"/>
    <w:rsid w:val="000F4B78"/>
    <w:rsid w:val="00106392"/>
    <w:rsid w:val="001537A8"/>
    <w:rsid w:val="00195FB5"/>
    <w:rsid w:val="002075D6"/>
    <w:rsid w:val="0020794E"/>
    <w:rsid w:val="00243F40"/>
    <w:rsid w:val="002513F3"/>
    <w:rsid w:val="00303359"/>
    <w:rsid w:val="003A060F"/>
    <w:rsid w:val="003A3E6D"/>
    <w:rsid w:val="003C682B"/>
    <w:rsid w:val="00427E8E"/>
    <w:rsid w:val="00430436"/>
    <w:rsid w:val="00443407"/>
    <w:rsid w:val="00466AEE"/>
    <w:rsid w:val="00494FF0"/>
    <w:rsid w:val="004B64A9"/>
    <w:rsid w:val="004D60A8"/>
    <w:rsid w:val="004D72BC"/>
    <w:rsid w:val="004E2D4A"/>
    <w:rsid w:val="004F1752"/>
    <w:rsid w:val="005073C1"/>
    <w:rsid w:val="005159D0"/>
    <w:rsid w:val="00561692"/>
    <w:rsid w:val="005B7357"/>
    <w:rsid w:val="00607865"/>
    <w:rsid w:val="006147BF"/>
    <w:rsid w:val="00682A89"/>
    <w:rsid w:val="006835B6"/>
    <w:rsid w:val="006868B5"/>
    <w:rsid w:val="006929FB"/>
    <w:rsid w:val="006B6FE8"/>
    <w:rsid w:val="00702BE6"/>
    <w:rsid w:val="00743922"/>
    <w:rsid w:val="00745BE6"/>
    <w:rsid w:val="007606D3"/>
    <w:rsid w:val="00781170"/>
    <w:rsid w:val="00785A2A"/>
    <w:rsid w:val="00794E86"/>
    <w:rsid w:val="007A7195"/>
    <w:rsid w:val="007B7819"/>
    <w:rsid w:val="007E31ED"/>
    <w:rsid w:val="009430CA"/>
    <w:rsid w:val="00947DBB"/>
    <w:rsid w:val="00956DF6"/>
    <w:rsid w:val="00971144"/>
    <w:rsid w:val="009A1119"/>
    <w:rsid w:val="009B2945"/>
    <w:rsid w:val="009B55BA"/>
    <w:rsid w:val="009C1047"/>
    <w:rsid w:val="00A26125"/>
    <w:rsid w:val="00AB07A7"/>
    <w:rsid w:val="00AB3B32"/>
    <w:rsid w:val="00AB3E71"/>
    <w:rsid w:val="00AB59F1"/>
    <w:rsid w:val="00AB773C"/>
    <w:rsid w:val="00B355E3"/>
    <w:rsid w:val="00B50E3E"/>
    <w:rsid w:val="00B5645B"/>
    <w:rsid w:val="00B647A6"/>
    <w:rsid w:val="00B86AEB"/>
    <w:rsid w:val="00BC4ACC"/>
    <w:rsid w:val="00BD0058"/>
    <w:rsid w:val="00BE68B1"/>
    <w:rsid w:val="00BF5BDF"/>
    <w:rsid w:val="00CB00A6"/>
    <w:rsid w:val="00CD18A1"/>
    <w:rsid w:val="00CF1A97"/>
    <w:rsid w:val="00CF67D7"/>
    <w:rsid w:val="00D10F74"/>
    <w:rsid w:val="00D242A9"/>
    <w:rsid w:val="00D56ABE"/>
    <w:rsid w:val="00D75C52"/>
    <w:rsid w:val="00D767C7"/>
    <w:rsid w:val="00DA20C4"/>
    <w:rsid w:val="00DA5CD4"/>
    <w:rsid w:val="00DF5D65"/>
    <w:rsid w:val="00E731C7"/>
    <w:rsid w:val="00E812CA"/>
    <w:rsid w:val="00EB0A63"/>
    <w:rsid w:val="00ED4D0A"/>
    <w:rsid w:val="00F41740"/>
    <w:rsid w:val="00F65F2A"/>
    <w:rsid w:val="00F83DA5"/>
    <w:rsid w:val="00FA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FB80"/>
  <w15:chartTrackingRefBased/>
  <w15:docId w15:val="{179E96ED-0048-45E1-84BC-F1ACBCCA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2BE6"/>
    <w:pPr>
      <w:widowControl w:val="0"/>
      <w:autoSpaceDE w:val="0"/>
      <w:autoSpaceDN w:val="0"/>
    </w:pPr>
    <w:rPr>
      <w:rFonts w:ascii="Calibri" w:eastAsia="Calibri" w:hAnsi="Calibri" w:cs="Calibri"/>
      <w:sz w:val="28"/>
      <w:szCs w:val="28"/>
      <w:lang w:val="en-GB" w:eastAsia="en-GB" w:bidi="en-GB"/>
    </w:rPr>
  </w:style>
  <w:style w:type="character" w:customStyle="1" w:styleId="BodyTextChar">
    <w:name w:val="Body Text Char"/>
    <w:basedOn w:val="DefaultParagraphFont"/>
    <w:link w:val="BodyText"/>
    <w:uiPriority w:val="1"/>
    <w:rsid w:val="00702BE6"/>
    <w:rPr>
      <w:rFonts w:ascii="Calibri" w:eastAsia="Calibri" w:hAnsi="Calibri" w:cs="Calibri"/>
      <w:sz w:val="28"/>
      <w:szCs w:val="28"/>
      <w:lang w:val="en-GB" w:eastAsia="en-GB" w:bidi="en-GB"/>
    </w:rPr>
  </w:style>
  <w:style w:type="paragraph" w:styleId="ListParagraph">
    <w:name w:val="List Paragraph"/>
    <w:basedOn w:val="Normal"/>
    <w:link w:val="ListParagraphChar"/>
    <w:uiPriority w:val="34"/>
    <w:qFormat/>
    <w:rsid w:val="00702BE6"/>
    <w:pPr>
      <w:widowControl w:val="0"/>
      <w:autoSpaceDE w:val="0"/>
      <w:autoSpaceDN w:val="0"/>
    </w:pPr>
    <w:rPr>
      <w:rFonts w:ascii="Calibri" w:eastAsia="Calibri" w:hAnsi="Calibri" w:cs="Calibri"/>
      <w:lang w:val="en-GB" w:eastAsia="en-GB" w:bidi="en-GB"/>
    </w:rPr>
  </w:style>
  <w:style w:type="character" w:customStyle="1" w:styleId="ListParagraphChar">
    <w:name w:val="List Paragraph Char"/>
    <w:link w:val="ListParagraph"/>
    <w:uiPriority w:val="34"/>
    <w:rsid w:val="00702BE6"/>
    <w:rPr>
      <w:rFonts w:ascii="Calibri" w:eastAsia="Calibri" w:hAnsi="Calibri" w:cs="Calibri"/>
      <w:lang w:val="en-GB" w:eastAsia="en-GB" w:bidi="en-GB"/>
    </w:rPr>
  </w:style>
  <w:style w:type="character" w:styleId="Hyperlink">
    <w:name w:val="Hyperlink"/>
    <w:basedOn w:val="DefaultParagraphFont"/>
    <w:uiPriority w:val="99"/>
    <w:unhideWhenUsed/>
    <w:rsid w:val="0009521E"/>
    <w:rPr>
      <w:color w:val="0563C1" w:themeColor="hyperlink"/>
      <w:u w:val="single"/>
    </w:rPr>
  </w:style>
  <w:style w:type="character" w:styleId="CommentReference">
    <w:name w:val="annotation reference"/>
    <w:basedOn w:val="DefaultParagraphFont"/>
    <w:uiPriority w:val="99"/>
    <w:semiHidden/>
    <w:unhideWhenUsed/>
    <w:rsid w:val="00AB3B32"/>
    <w:rPr>
      <w:sz w:val="16"/>
      <w:szCs w:val="16"/>
    </w:rPr>
  </w:style>
  <w:style w:type="paragraph" w:styleId="CommentText">
    <w:name w:val="annotation text"/>
    <w:basedOn w:val="Normal"/>
    <w:link w:val="CommentTextChar"/>
    <w:uiPriority w:val="99"/>
    <w:semiHidden/>
    <w:unhideWhenUsed/>
    <w:rsid w:val="00AB3B32"/>
    <w:rPr>
      <w:sz w:val="20"/>
      <w:szCs w:val="20"/>
    </w:rPr>
  </w:style>
  <w:style w:type="character" w:customStyle="1" w:styleId="CommentTextChar">
    <w:name w:val="Comment Text Char"/>
    <w:basedOn w:val="DefaultParagraphFont"/>
    <w:link w:val="CommentText"/>
    <w:uiPriority w:val="99"/>
    <w:semiHidden/>
    <w:rsid w:val="00AB3B32"/>
    <w:rPr>
      <w:sz w:val="20"/>
      <w:szCs w:val="20"/>
    </w:rPr>
  </w:style>
  <w:style w:type="paragraph" w:styleId="CommentSubject">
    <w:name w:val="annotation subject"/>
    <w:basedOn w:val="CommentText"/>
    <w:next w:val="CommentText"/>
    <w:link w:val="CommentSubjectChar"/>
    <w:uiPriority w:val="99"/>
    <w:semiHidden/>
    <w:unhideWhenUsed/>
    <w:rsid w:val="00AB3B32"/>
    <w:rPr>
      <w:b/>
      <w:bCs/>
    </w:rPr>
  </w:style>
  <w:style w:type="character" w:customStyle="1" w:styleId="CommentSubjectChar">
    <w:name w:val="Comment Subject Char"/>
    <w:basedOn w:val="CommentTextChar"/>
    <w:link w:val="CommentSubject"/>
    <w:uiPriority w:val="99"/>
    <w:semiHidden/>
    <w:rsid w:val="00AB3B32"/>
    <w:rPr>
      <w:b/>
      <w:bCs/>
      <w:sz w:val="20"/>
      <w:szCs w:val="20"/>
    </w:rPr>
  </w:style>
  <w:style w:type="paragraph" w:styleId="BalloonText">
    <w:name w:val="Balloon Text"/>
    <w:basedOn w:val="Normal"/>
    <w:link w:val="BalloonTextChar"/>
    <w:uiPriority w:val="99"/>
    <w:semiHidden/>
    <w:unhideWhenUsed/>
    <w:rsid w:val="00AB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32"/>
    <w:rPr>
      <w:rFonts w:ascii="Segoe UI" w:hAnsi="Segoe UI" w:cs="Segoe UI"/>
      <w:sz w:val="18"/>
      <w:szCs w:val="18"/>
    </w:rPr>
  </w:style>
  <w:style w:type="paragraph" w:customStyle="1" w:styleId="xmsolistparagraph">
    <w:name w:val="x_msolistparagraph"/>
    <w:basedOn w:val="Normal"/>
    <w:rsid w:val="00FA5305"/>
    <w:pPr>
      <w:ind w:left="720"/>
    </w:pPr>
    <w:rPr>
      <w:rFonts w:ascii="Calibri" w:hAnsi="Calibri" w:cs="Calibri"/>
    </w:rPr>
  </w:style>
  <w:style w:type="paragraph" w:styleId="NormalWeb">
    <w:name w:val="Normal (Web)"/>
    <w:basedOn w:val="Normal"/>
    <w:uiPriority w:val="99"/>
    <w:semiHidden/>
    <w:unhideWhenUsed/>
    <w:rsid w:val="007606D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F4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82B"/>
    <w:pPr>
      <w:tabs>
        <w:tab w:val="center" w:pos="4680"/>
        <w:tab w:val="right" w:pos="9360"/>
      </w:tabs>
    </w:pPr>
  </w:style>
  <w:style w:type="character" w:customStyle="1" w:styleId="HeaderChar">
    <w:name w:val="Header Char"/>
    <w:basedOn w:val="DefaultParagraphFont"/>
    <w:link w:val="Header"/>
    <w:uiPriority w:val="99"/>
    <w:rsid w:val="003C682B"/>
  </w:style>
  <w:style w:type="paragraph" w:styleId="Footer">
    <w:name w:val="footer"/>
    <w:basedOn w:val="Normal"/>
    <w:link w:val="FooterChar"/>
    <w:uiPriority w:val="99"/>
    <w:unhideWhenUsed/>
    <w:rsid w:val="003C682B"/>
    <w:pPr>
      <w:tabs>
        <w:tab w:val="center" w:pos="4680"/>
        <w:tab w:val="right" w:pos="9360"/>
      </w:tabs>
    </w:pPr>
  </w:style>
  <w:style w:type="character" w:customStyle="1" w:styleId="FooterChar">
    <w:name w:val="Footer Char"/>
    <w:basedOn w:val="DefaultParagraphFont"/>
    <w:link w:val="Footer"/>
    <w:uiPriority w:val="99"/>
    <w:rsid w:val="003C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15">
      <w:bodyDiv w:val="1"/>
      <w:marLeft w:val="0"/>
      <w:marRight w:val="0"/>
      <w:marTop w:val="0"/>
      <w:marBottom w:val="0"/>
      <w:divBdr>
        <w:top w:val="none" w:sz="0" w:space="0" w:color="auto"/>
        <w:left w:val="none" w:sz="0" w:space="0" w:color="auto"/>
        <w:bottom w:val="none" w:sz="0" w:space="0" w:color="auto"/>
        <w:right w:val="none" w:sz="0" w:space="0" w:color="auto"/>
      </w:divBdr>
    </w:div>
    <w:div w:id="65688870">
      <w:bodyDiv w:val="1"/>
      <w:marLeft w:val="0"/>
      <w:marRight w:val="0"/>
      <w:marTop w:val="0"/>
      <w:marBottom w:val="0"/>
      <w:divBdr>
        <w:top w:val="none" w:sz="0" w:space="0" w:color="auto"/>
        <w:left w:val="none" w:sz="0" w:space="0" w:color="auto"/>
        <w:bottom w:val="none" w:sz="0" w:space="0" w:color="auto"/>
        <w:right w:val="none" w:sz="0" w:space="0" w:color="auto"/>
      </w:divBdr>
    </w:div>
    <w:div w:id="682169896">
      <w:bodyDiv w:val="1"/>
      <w:marLeft w:val="0"/>
      <w:marRight w:val="0"/>
      <w:marTop w:val="0"/>
      <w:marBottom w:val="0"/>
      <w:divBdr>
        <w:top w:val="none" w:sz="0" w:space="0" w:color="auto"/>
        <w:left w:val="none" w:sz="0" w:space="0" w:color="auto"/>
        <w:bottom w:val="none" w:sz="0" w:space="0" w:color="auto"/>
        <w:right w:val="none" w:sz="0" w:space="0" w:color="auto"/>
      </w:divBdr>
    </w:div>
    <w:div w:id="1075710453">
      <w:bodyDiv w:val="1"/>
      <w:marLeft w:val="0"/>
      <w:marRight w:val="0"/>
      <w:marTop w:val="0"/>
      <w:marBottom w:val="0"/>
      <w:divBdr>
        <w:top w:val="none" w:sz="0" w:space="0" w:color="auto"/>
        <w:left w:val="none" w:sz="0" w:space="0" w:color="auto"/>
        <w:bottom w:val="none" w:sz="0" w:space="0" w:color="auto"/>
        <w:right w:val="none" w:sz="0" w:space="0" w:color="auto"/>
      </w:divBdr>
    </w:div>
    <w:div w:id="1383823918">
      <w:bodyDiv w:val="1"/>
      <w:marLeft w:val="0"/>
      <w:marRight w:val="0"/>
      <w:marTop w:val="0"/>
      <w:marBottom w:val="0"/>
      <w:divBdr>
        <w:top w:val="none" w:sz="0" w:space="0" w:color="auto"/>
        <w:left w:val="none" w:sz="0" w:space="0" w:color="auto"/>
        <w:bottom w:val="none" w:sz="0" w:space="0" w:color="auto"/>
        <w:right w:val="none" w:sz="0" w:space="0" w:color="auto"/>
      </w:divBdr>
    </w:div>
    <w:div w:id="1418986249">
      <w:bodyDiv w:val="1"/>
      <w:marLeft w:val="0"/>
      <w:marRight w:val="0"/>
      <w:marTop w:val="0"/>
      <w:marBottom w:val="0"/>
      <w:divBdr>
        <w:top w:val="none" w:sz="0" w:space="0" w:color="auto"/>
        <w:left w:val="none" w:sz="0" w:space="0" w:color="auto"/>
        <w:bottom w:val="none" w:sz="0" w:space="0" w:color="auto"/>
        <w:right w:val="none" w:sz="0" w:space="0" w:color="auto"/>
      </w:divBdr>
    </w:div>
    <w:div w:id="1466317770">
      <w:bodyDiv w:val="1"/>
      <w:marLeft w:val="0"/>
      <w:marRight w:val="0"/>
      <w:marTop w:val="0"/>
      <w:marBottom w:val="0"/>
      <w:divBdr>
        <w:top w:val="none" w:sz="0" w:space="0" w:color="auto"/>
        <w:left w:val="none" w:sz="0" w:space="0" w:color="auto"/>
        <w:bottom w:val="none" w:sz="0" w:space="0" w:color="auto"/>
        <w:right w:val="none" w:sz="0" w:space="0" w:color="auto"/>
      </w:divBdr>
    </w:div>
    <w:div w:id="1578250166">
      <w:bodyDiv w:val="1"/>
      <w:marLeft w:val="0"/>
      <w:marRight w:val="0"/>
      <w:marTop w:val="0"/>
      <w:marBottom w:val="0"/>
      <w:divBdr>
        <w:top w:val="none" w:sz="0" w:space="0" w:color="auto"/>
        <w:left w:val="none" w:sz="0" w:space="0" w:color="auto"/>
        <w:bottom w:val="none" w:sz="0" w:space="0" w:color="auto"/>
        <w:right w:val="none" w:sz="0" w:space="0" w:color="auto"/>
      </w:divBdr>
    </w:div>
    <w:div w:id="1673334389">
      <w:bodyDiv w:val="1"/>
      <w:marLeft w:val="0"/>
      <w:marRight w:val="0"/>
      <w:marTop w:val="0"/>
      <w:marBottom w:val="0"/>
      <w:divBdr>
        <w:top w:val="none" w:sz="0" w:space="0" w:color="auto"/>
        <w:left w:val="none" w:sz="0" w:space="0" w:color="auto"/>
        <w:bottom w:val="none" w:sz="0" w:space="0" w:color="auto"/>
        <w:right w:val="none" w:sz="0" w:space="0" w:color="auto"/>
      </w:divBdr>
    </w:div>
    <w:div w:id="1749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Jan L (HR)</dc:creator>
  <cp:keywords/>
  <dc:description/>
  <cp:lastModifiedBy>KELLEY Jan L</cp:lastModifiedBy>
  <cp:revision>2</cp:revision>
  <dcterms:created xsi:type="dcterms:W3CDTF">2022-11-08T18:35:00Z</dcterms:created>
  <dcterms:modified xsi:type="dcterms:W3CDTF">2022-11-08T18:35:00Z</dcterms:modified>
</cp:coreProperties>
</file>